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CF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جامعه بنها   امتحان مادة (علم نفس تعليمى قدرات عقلية وتنمية مواهب)  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كلية التربية النوعية  الفرقة الرابعه لائحة جديدة (فنية +موسيقية +اقتصاد منزلى +تك)  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قسم العلوم التربوية والنفسية  تاريخ الامتحان : الاحد 22-5-2016 الزمن :ساعتان 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أجب عن الاسئلة التالية                   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السؤال الاول                                                                         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اشرح ما يلى بايجاز :                                                  (30 درجة)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أ)تعريفات الذكاء                                                     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ب)مراحل التفكير الابداعى .                                          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ج)الصدق التجريبى ( صدق المحك) .                                 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د)تصنيف بلوم للقدرات العقلية.                                         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السؤال الثانى                                                                          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قارن بين كل مما يلى بايجاز                                      (30 درجة)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ا)طرق البحث فى القدرات العقلية.                                      </w:t>
      </w:r>
    </w:p>
    <w:p w:rsidR="00696692" w:rsidRDefault="00696692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ب)أنواع الفروق الفردية ومظاه</w:t>
      </w:r>
      <w:r w:rsidR="00D906ED">
        <w:rPr>
          <w:rFonts w:hint="cs"/>
          <w:sz w:val="36"/>
          <w:szCs w:val="36"/>
          <w:rtl/>
          <w:lang w:bidi="ar-EG"/>
        </w:rPr>
        <w:t xml:space="preserve">رها .                                    </w:t>
      </w:r>
    </w:p>
    <w:p w:rsidR="00D906ED" w:rsidRDefault="00D906ED" w:rsidP="0069669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ج) أشكال البرنامج الاثرائى لرعاية الموهوبين والمتفوقين.             </w:t>
      </w:r>
    </w:p>
    <w:p w:rsidR="00D906ED" w:rsidRDefault="00D906ED" w:rsidP="00D906ED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د)التصنيفات الثلاثية للعقل (القوصى , ايزنك , ثورنديك)                </w:t>
      </w:r>
    </w:p>
    <w:p w:rsidR="00D906ED" w:rsidRDefault="00D906ED" w:rsidP="00D906ED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 xml:space="preserve">مع اجمل الامانى بالتوفيق والتفوق " </w:t>
      </w:r>
    </w:p>
    <w:p w:rsidR="00D906ED" w:rsidRDefault="00D906ED" w:rsidP="00D906ED">
      <w:pPr>
        <w:rPr>
          <w:rFonts w:hint="cs"/>
          <w:b/>
          <w:bCs/>
          <w:sz w:val="36"/>
          <w:szCs w:val="36"/>
          <w:rtl/>
          <w:lang w:bidi="ar-EG"/>
        </w:rPr>
      </w:pPr>
      <w:r w:rsidRPr="00913E20">
        <w:rPr>
          <w:rFonts w:hint="cs"/>
          <w:b/>
          <w:bCs/>
          <w:sz w:val="36"/>
          <w:szCs w:val="36"/>
          <w:rtl/>
          <w:lang w:bidi="ar-EG"/>
        </w:rPr>
        <w:t>استاذ المقرر : د/ ممدوح حسن غانم .</w:t>
      </w: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االاجابة    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 xml:space="preserve">اجابة السؤال الاول:                                                                                                  ا)تعريفات الذكاء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-تعريف يؤكد على تكيف الفرد مع بيئته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-تعريف ثانى يؤكد على قدرة الفرد على التعلم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تعريف ثالث يؤكد على قدرة الفرد على التفكير المجرد 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ب)مراحل التفكير الابداعى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1-مرحلة الاعداد ودراسة المشكلة.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2-مرحلة الكمون والاختمار للفكرة الجديدة.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3-مرحلة الاشراق وانبثاق شراره الابداع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4-مرحلة التحقق والاختبار التجريبى للفكرة ز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ج)الصدق التجريبى (صدق المحك )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-يقيس مدى نجاح الاختبار فى قياس الوقائع التجريبية وفق محك خارجى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-ويقصد بالمحك : مقياس مباشر ومستقل لما يهدف الاختبار لقياسة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-ومن اهم المحات المستخدمه :التحصيل المدرسى العام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 تقديرات الاخرين.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د-تصنيف بلوم للقدرات العقلية .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1-التذكر واسترجاع المعلومات حرفيا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2-الفهم وتفسير المعلومات باسلوب المتعلم.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3-التطبيق لحل مشلات جديدة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4-التحليل للافكار والمعلومات الى اجزاء ابسط.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5-التركيب وتكوين شىء ما جديد.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6-التقويم واصدار الحكم على الاشياء.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اجابة السؤال الثانى :                   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ا-طرق البحث فى القدرات العقلية .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1-المنهج الاحصائى الارتباطى لدراسة العلاقة بين الاستجابات المختلفة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2-المنهج التجريبى لدراسة العلاقة بين المثيرات والاستجابات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3-المنهج الكلينيكى لدراسة التغيرات الكيفية للنشاط العقلى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ب)انواع الفروق الفردية ومظاهرها .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1-أنواع الفروق         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-فروق في النوع  (فروق كيفية )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-فروق في الدرجة(فروق كمية)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2-مظاهر الفروق       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-فروق داخل الفرد الواحد .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-فروق بين الافراد. 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-فروق بين الجماعات .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ج) اشكال البرنامج الاثرائى لرعاية الموهوبين والمتفوقين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1-الاثراء الافقى .                  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2-الاثراء الراسى .                 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3- الاثراء المكمل .            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 xml:space="preserve">د- التصنيفات الثلاثية للعقل (القوصى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ايزنك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>تورنديك)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1-تصنيف القوصى          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ويتضمن :العمليات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المحتوى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 الاشكال .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2- تصنيف ايزنك          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ويتضمن : العمليات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 المحتوى </w:t>
      </w:r>
      <w:r>
        <w:rPr>
          <w:sz w:val="36"/>
          <w:szCs w:val="36"/>
          <w:rtl/>
          <w:lang w:bidi="ar-EG"/>
        </w:rPr>
        <w:t>–</w:t>
      </w:r>
      <w:r>
        <w:rPr>
          <w:rFonts w:hint="cs"/>
          <w:sz w:val="36"/>
          <w:szCs w:val="36"/>
          <w:rtl/>
          <w:lang w:bidi="ar-EG"/>
        </w:rPr>
        <w:t xml:space="preserve"> كيف الاداء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3- تصنيف ثورنديك              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ويتضمن 3 صور مستقلة للذكاء هى:                                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-الذكاء المجرد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 الذكاء العملى .</w:t>
      </w:r>
    </w:p>
    <w:p w:rsidR="00913E20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- الذكاء الاجتماعى.</w:t>
      </w:r>
    </w:p>
    <w:p w:rsidR="00913E20" w:rsidRPr="00FE7E34" w:rsidRDefault="00913E20" w:rsidP="00913E20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           </w:t>
      </w:r>
    </w:p>
    <w:p w:rsidR="00913E20" w:rsidRPr="00913E20" w:rsidRDefault="00913E20" w:rsidP="00D906ED">
      <w:pPr>
        <w:rPr>
          <w:rFonts w:hint="cs"/>
          <w:b/>
          <w:bCs/>
          <w:sz w:val="36"/>
          <w:szCs w:val="36"/>
          <w:rtl/>
          <w:lang w:bidi="ar-EG"/>
        </w:rPr>
      </w:pPr>
      <w:bookmarkStart w:id="0" w:name="_GoBack"/>
      <w:bookmarkEnd w:id="0"/>
    </w:p>
    <w:sectPr w:rsidR="00913E20" w:rsidRPr="00913E20" w:rsidSect="001027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A51"/>
    <w:multiLevelType w:val="hybridMultilevel"/>
    <w:tmpl w:val="23E08C42"/>
    <w:lvl w:ilvl="0" w:tplc="612C4B0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92"/>
    <w:rsid w:val="0010271D"/>
    <w:rsid w:val="002336C6"/>
    <w:rsid w:val="00696692"/>
    <w:rsid w:val="00913E20"/>
    <w:rsid w:val="00961E94"/>
    <w:rsid w:val="00D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basma</cp:lastModifiedBy>
  <cp:revision>2</cp:revision>
  <dcterms:created xsi:type="dcterms:W3CDTF">2016-05-23T08:09:00Z</dcterms:created>
  <dcterms:modified xsi:type="dcterms:W3CDTF">2016-05-23T08:09:00Z</dcterms:modified>
</cp:coreProperties>
</file>